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ED25" w14:textId="77777777" w:rsidR="005F1DC1" w:rsidRDefault="005F1DC1">
      <w:pPr>
        <w:jc w:val="center"/>
        <w:rPr>
          <w:rFonts w:ascii="Arial" w:hAnsi="Arial"/>
          <w:b/>
          <w:sz w:val="32"/>
        </w:rPr>
      </w:pPr>
      <w:r>
        <w:rPr>
          <w:rFonts w:ascii="BernhardMod BT" w:hAnsi="BernhardMod BT"/>
          <w:b/>
          <w:i/>
          <w:sz w:val="72"/>
        </w:rPr>
        <w:t>Top Hand</w:t>
      </w:r>
      <w:r w:rsidR="004E2DEE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</w:t>
      </w:r>
    </w:p>
    <w:p w14:paraId="6499AC5D" w14:textId="5C20EB6F" w:rsidR="004E2DEE" w:rsidRDefault="00043A8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6"/>
        </w:rPr>
        <w:t>APPRENTICE</w:t>
      </w:r>
      <w:r w:rsidR="00F27096">
        <w:rPr>
          <w:rFonts w:ascii="Arial" w:hAnsi="Arial"/>
          <w:b/>
          <w:sz w:val="36"/>
        </w:rPr>
        <w:t>/INTERN</w:t>
      </w:r>
      <w:r w:rsidR="004E2DEE">
        <w:rPr>
          <w:rFonts w:ascii="Arial" w:hAnsi="Arial"/>
          <w:b/>
          <w:sz w:val="36"/>
        </w:rPr>
        <w:t xml:space="preserve"> PROGRAM</w:t>
      </w:r>
    </w:p>
    <w:p w14:paraId="76765BCD" w14:textId="77777777" w:rsidR="004E2DEE" w:rsidRDefault="004E2DEE">
      <w:pPr>
        <w:jc w:val="center"/>
        <w:rPr>
          <w:rFonts w:ascii="Arial" w:hAnsi="Arial"/>
        </w:rPr>
      </w:pPr>
    </w:p>
    <w:p w14:paraId="35ACB684" w14:textId="77777777" w:rsidR="004E2DEE" w:rsidRDefault="004E2DEE">
      <w:pPr>
        <w:jc w:val="center"/>
        <w:rPr>
          <w:rFonts w:ascii="Arial" w:hAnsi="Arial"/>
        </w:rPr>
      </w:pPr>
    </w:p>
    <w:p w14:paraId="3DE2C749" w14:textId="77777777" w:rsidR="004E2DEE" w:rsidRDefault="004E2DEE">
      <w:pPr>
        <w:jc w:val="center"/>
        <w:rPr>
          <w:rFonts w:ascii="Arial" w:hAnsi="Arial"/>
        </w:rPr>
      </w:pPr>
    </w:p>
    <w:p w14:paraId="4004137C" w14:textId="2C532D0C" w:rsidR="004E2DEE" w:rsidRDefault="004E2DE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AT </w:t>
      </w:r>
      <w:proofErr w:type="gramStart"/>
      <w:r>
        <w:rPr>
          <w:rFonts w:ascii="Arial" w:hAnsi="Arial"/>
          <w:i/>
          <w:sz w:val="28"/>
        </w:rPr>
        <w:t>THE</w:t>
      </w:r>
      <w:r>
        <w:rPr>
          <w:rFonts w:ascii="Arial" w:hAnsi="Arial"/>
          <w:i/>
          <w:sz w:val="32"/>
        </w:rPr>
        <w:t xml:space="preserve">  </w:t>
      </w:r>
      <w:r w:rsidR="005F1DC1">
        <w:rPr>
          <w:rFonts w:ascii="BernhardMod BT" w:hAnsi="BernhardMod BT"/>
          <w:b/>
          <w:i/>
          <w:sz w:val="48"/>
        </w:rPr>
        <w:t>Top</w:t>
      </w:r>
      <w:proofErr w:type="gramEnd"/>
      <w:r w:rsidR="005F1DC1">
        <w:rPr>
          <w:rFonts w:ascii="BernhardMod BT" w:hAnsi="BernhardMod BT"/>
          <w:b/>
          <w:i/>
          <w:sz w:val="48"/>
        </w:rPr>
        <w:t xml:space="preserve"> Hand</w:t>
      </w:r>
      <w:r>
        <w:rPr>
          <w:rFonts w:ascii="Arial" w:hAnsi="Arial"/>
          <w:b/>
          <w:i/>
          <w:sz w:val="32"/>
        </w:rPr>
        <w:t xml:space="preserve"> </w:t>
      </w:r>
      <w:r w:rsidR="00043A8C">
        <w:rPr>
          <w:rFonts w:ascii="Arial" w:hAnsi="Arial"/>
          <w:b/>
          <w:i/>
          <w:sz w:val="32"/>
        </w:rPr>
        <w:t>APPRENTICE</w:t>
      </w:r>
      <w:r w:rsidR="00F27096">
        <w:rPr>
          <w:rFonts w:ascii="Arial" w:hAnsi="Arial"/>
          <w:b/>
          <w:i/>
          <w:sz w:val="32"/>
        </w:rPr>
        <w:t>/INTERN</w:t>
      </w:r>
      <w:r>
        <w:rPr>
          <w:rFonts w:ascii="Arial" w:hAnsi="Arial"/>
          <w:b/>
          <w:i/>
          <w:sz w:val="32"/>
        </w:rPr>
        <w:t xml:space="preserve"> PROGRAM</w:t>
      </w:r>
      <w:r>
        <w:rPr>
          <w:rFonts w:ascii="Arial" w:hAnsi="Arial"/>
          <w:i/>
          <w:sz w:val="28"/>
        </w:rPr>
        <w:t xml:space="preserve">  </w:t>
      </w:r>
      <w:r w:rsidR="00043A8C">
        <w:rPr>
          <w:rFonts w:ascii="Arial" w:hAnsi="Arial"/>
          <w:i/>
          <w:sz w:val="28"/>
        </w:rPr>
        <w:t>STUDENTS</w:t>
      </w:r>
      <w:r>
        <w:rPr>
          <w:rFonts w:ascii="Arial" w:hAnsi="Arial"/>
          <w:i/>
          <w:sz w:val="28"/>
        </w:rPr>
        <w:t xml:space="preserve"> WILL BE EXPOSED TO &amp; EDUCATED ON THE FOLLOWING:</w:t>
      </w:r>
    </w:p>
    <w:p w14:paraId="776C5F53" w14:textId="77777777" w:rsidR="004E2DEE" w:rsidRDefault="004E2DEE">
      <w:pPr>
        <w:rPr>
          <w:rFonts w:ascii="Arial" w:hAnsi="Arial"/>
          <w:i/>
          <w:sz w:val="28"/>
        </w:rPr>
      </w:pPr>
    </w:p>
    <w:p w14:paraId="1391E6D8" w14:textId="77777777" w:rsidR="004E2DEE" w:rsidRDefault="004E2DEE">
      <w:pPr>
        <w:rPr>
          <w:rFonts w:ascii="Arial" w:hAnsi="Arial"/>
        </w:rPr>
      </w:pPr>
    </w:p>
    <w:p w14:paraId="5F51B154" w14:textId="739C0D4F" w:rsidR="004E2DEE" w:rsidRDefault="004E2D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>WEANLINGS</w:t>
      </w:r>
      <w:r w:rsidR="00F570E2">
        <w:rPr>
          <w:rFonts w:ascii="Arial" w:hAnsi="Arial"/>
          <w:u w:val="single"/>
        </w:rPr>
        <w:t>(as available)</w:t>
      </w:r>
      <w:r>
        <w:rPr>
          <w:rFonts w:ascii="Arial" w:hAnsi="Arial"/>
        </w:rPr>
        <w:t xml:space="preserve"> - HALTER TRAINING, HANDLING FROM HEAD TO HOOF</w:t>
      </w:r>
    </w:p>
    <w:p w14:paraId="5C0CBA95" w14:textId="77777777" w:rsidR="004E2DEE" w:rsidRDefault="004E2DEE">
      <w:pPr>
        <w:rPr>
          <w:rFonts w:ascii="Arial" w:hAnsi="Arial"/>
        </w:rPr>
      </w:pPr>
    </w:p>
    <w:p w14:paraId="6F5EC283" w14:textId="5F7F38F0" w:rsidR="004E2DEE" w:rsidRDefault="004E2DE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>YEARLINGS</w:t>
      </w:r>
      <w:r w:rsidR="00F570E2">
        <w:rPr>
          <w:rFonts w:ascii="Arial" w:hAnsi="Arial"/>
          <w:u w:val="single"/>
        </w:rPr>
        <w:t>(as available)</w:t>
      </w:r>
      <w:r>
        <w:rPr>
          <w:rFonts w:ascii="Arial" w:hAnsi="Arial"/>
        </w:rPr>
        <w:t xml:space="preserve"> - GROUND WORK EXERCISES TO ESTABLISH MANNERS &amp;   </w:t>
      </w:r>
    </w:p>
    <w:p w14:paraId="21591A5F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POSITIVE BEHAVIOR</w:t>
      </w:r>
    </w:p>
    <w:p w14:paraId="72556EDF" w14:textId="77777777" w:rsidR="004E2DEE" w:rsidRDefault="004E2DEE">
      <w:pPr>
        <w:rPr>
          <w:rFonts w:ascii="Arial" w:hAnsi="Arial"/>
        </w:rPr>
      </w:pPr>
    </w:p>
    <w:p w14:paraId="528B6256" w14:textId="77777777" w:rsidR="004E2DEE" w:rsidRDefault="004E2DE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2 YEAR OLDS</w:t>
      </w:r>
      <w:r>
        <w:rPr>
          <w:rFonts w:ascii="Arial" w:hAnsi="Arial"/>
        </w:rPr>
        <w:t xml:space="preserve"> - FOUNDATION FOR THE FUTURE. FIRST SADDLING &amp; </w:t>
      </w:r>
    </w:p>
    <w:p w14:paraId="48486ADD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PERFORMANCE PREPARATION</w:t>
      </w:r>
    </w:p>
    <w:p w14:paraId="1D387029" w14:textId="77777777" w:rsidR="004E2DEE" w:rsidRDefault="004E2DEE">
      <w:pPr>
        <w:rPr>
          <w:rFonts w:ascii="Arial" w:hAnsi="Arial"/>
        </w:rPr>
      </w:pPr>
    </w:p>
    <w:p w14:paraId="1933A080" w14:textId="77777777" w:rsidR="004E2DEE" w:rsidRDefault="004E2DE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u w:val="single"/>
        </w:rPr>
        <w:t>HORSEMANSHIP &amp; COWMANSHIP</w:t>
      </w:r>
      <w:r>
        <w:rPr>
          <w:rFonts w:ascii="Arial" w:hAnsi="Arial"/>
        </w:rPr>
        <w:t xml:space="preserve"> - EXTENSIVE STUDY OF EACH &amp; HOW </w:t>
      </w:r>
    </w:p>
    <w:p w14:paraId="6CA10C8A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THEY RELATE TO A SUCCESSFUL TRAINING PROGRAM</w:t>
      </w:r>
    </w:p>
    <w:p w14:paraId="796AF341" w14:textId="77777777" w:rsidR="004E2DEE" w:rsidRDefault="004E2DEE">
      <w:pPr>
        <w:rPr>
          <w:rFonts w:ascii="Arial" w:hAnsi="Arial"/>
        </w:rPr>
      </w:pPr>
    </w:p>
    <w:p w14:paraId="1702FED3" w14:textId="77777777" w:rsidR="004E2DEE" w:rsidRDefault="004E2DEE">
      <w:pPr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INTRODUCING HORSES TO CATTLE</w:t>
      </w:r>
    </w:p>
    <w:p w14:paraId="68F6A204" w14:textId="77777777" w:rsidR="004E2DEE" w:rsidRDefault="004E2DEE">
      <w:pPr>
        <w:rPr>
          <w:rFonts w:ascii="Arial" w:hAnsi="Arial"/>
          <w:u w:val="single"/>
        </w:rPr>
      </w:pPr>
    </w:p>
    <w:p w14:paraId="58B26A97" w14:textId="77777777" w:rsidR="004E2DEE" w:rsidRDefault="004E2DEE">
      <w:pPr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IMPROVING POSITION &amp; LOCATION IN CATTLE WORK</w:t>
      </w:r>
    </w:p>
    <w:p w14:paraId="4FAFF55A" w14:textId="77777777" w:rsidR="004E2DEE" w:rsidRDefault="004E2DEE">
      <w:pPr>
        <w:rPr>
          <w:rFonts w:ascii="Arial" w:hAnsi="Arial"/>
          <w:u w:val="single"/>
        </w:rPr>
      </w:pPr>
    </w:p>
    <w:p w14:paraId="2C645703" w14:textId="77777777" w:rsidR="004E2DEE" w:rsidRDefault="004E2DEE">
      <w:pPr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IMPROVING SKILLS &amp; PERFORMANCE </w:t>
      </w:r>
    </w:p>
    <w:p w14:paraId="206AD559" w14:textId="77777777" w:rsidR="004E2DEE" w:rsidRDefault="004E2DEE">
      <w:pPr>
        <w:rPr>
          <w:rFonts w:ascii="Arial" w:hAnsi="Arial"/>
          <w:u w:val="single"/>
        </w:rPr>
      </w:pPr>
    </w:p>
    <w:p w14:paraId="3D878735" w14:textId="77777777" w:rsidR="004E2DEE" w:rsidRDefault="004E2DEE">
      <w:pPr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OVERCOMING OBSTACLES &amp; ADDRESSING PROBLEMS</w:t>
      </w:r>
    </w:p>
    <w:p w14:paraId="135AC7DC" w14:textId="77777777" w:rsidR="004E2DEE" w:rsidRDefault="004E2DEE">
      <w:pPr>
        <w:rPr>
          <w:rFonts w:ascii="Arial" w:hAnsi="Arial"/>
          <w:u w:val="single"/>
        </w:rPr>
      </w:pPr>
    </w:p>
    <w:p w14:paraId="1CB200F7" w14:textId="3E74B3C3" w:rsidR="004E2DEE" w:rsidRPr="008970F0" w:rsidRDefault="008970F0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</w:t>
      </w:r>
      <w:r w:rsidRPr="008970F0">
        <w:rPr>
          <w:rFonts w:ascii="Arial" w:hAnsi="Arial"/>
          <w:i/>
        </w:rPr>
        <w:t>**All Cattle curriculum is subject to the availability of practice cattle**</w:t>
      </w:r>
    </w:p>
    <w:p w14:paraId="73DBC67D" w14:textId="77777777" w:rsidR="004E2DEE" w:rsidRDefault="004E2DEE">
      <w:pPr>
        <w:rPr>
          <w:rFonts w:ascii="Arial" w:hAnsi="Arial"/>
          <w:i/>
          <w:sz w:val="28"/>
        </w:rPr>
      </w:pPr>
    </w:p>
    <w:p w14:paraId="515AA38B" w14:textId="77777777" w:rsidR="004E2DEE" w:rsidRDefault="004E2DEE">
      <w:pPr>
        <w:rPr>
          <w:rFonts w:ascii="Arial" w:hAnsi="Arial"/>
          <w:i/>
          <w:sz w:val="28"/>
        </w:rPr>
      </w:pPr>
      <w:r w:rsidRPr="00DA4D43">
        <w:rPr>
          <w:rFonts w:ascii="Arial" w:hAnsi="Arial"/>
          <w:b/>
          <w:i/>
          <w:sz w:val="28"/>
        </w:rPr>
        <w:t>THE FOLLOWING ARE DETAILED DESCRIPTIONS OF THE TOPICS COVERED IN THE PROGRAM</w:t>
      </w:r>
      <w:r>
        <w:rPr>
          <w:rFonts w:ascii="Arial" w:hAnsi="Arial"/>
          <w:i/>
          <w:sz w:val="28"/>
        </w:rPr>
        <w:t>:</w:t>
      </w:r>
    </w:p>
    <w:p w14:paraId="1D40E856" w14:textId="77777777" w:rsidR="004E2DEE" w:rsidRDefault="004E2DEE">
      <w:pPr>
        <w:rPr>
          <w:rFonts w:ascii="Arial" w:hAnsi="Arial"/>
          <w:sz w:val="28"/>
        </w:rPr>
      </w:pPr>
    </w:p>
    <w:p w14:paraId="5E1DE0BD" w14:textId="77777777" w:rsidR="004E2DEE" w:rsidRDefault="004E2DE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WEANLING WORK</w:t>
      </w:r>
    </w:p>
    <w:p w14:paraId="3B43A706" w14:textId="77777777" w:rsidR="004E2DEE" w:rsidRDefault="004E2DEE">
      <w:pPr>
        <w:rPr>
          <w:rFonts w:ascii="Arial" w:hAnsi="Arial"/>
        </w:rPr>
      </w:pPr>
    </w:p>
    <w:p w14:paraId="2D6B6E64" w14:textId="3A6FE086" w:rsidR="004E2DEE" w:rsidRDefault="00043A8C">
      <w:pPr>
        <w:rPr>
          <w:rFonts w:ascii="Arial" w:hAnsi="Arial"/>
        </w:rPr>
      </w:pPr>
      <w:r>
        <w:rPr>
          <w:rFonts w:ascii="Arial" w:hAnsi="Arial"/>
        </w:rPr>
        <w:t>Students</w:t>
      </w:r>
      <w:r w:rsidR="004E2DEE">
        <w:rPr>
          <w:rFonts w:ascii="Arial" w:hAnsi="Arial"/>
        </w:rPr>
        <w:t xml:space="preserve"> </w:t>
      </w:r>
      <w:r w:rsidR="007C41FE">
        <w:rPr>
          <w:rFonts w:ascii="Arial" w:hAnsi="Arial"/>
        </w:rPr>
        <w:t xml:space="preserve">will be taught to introduce the </w:t>
      </w:r>
      <w:r w:rsidR="00F570E2">
        <w:rPr>
          <w:rFonts w:ascii="Arial" w:hAnsi="Arial"/>
        </w:rPr>
        <w:t>w</w:t>
      </w:r>
      <w:r w:rsidR="007C41FE">
        <w:rPr>
          <w:rFonts w:ascii="Arial" w:hAnsi="Arial"/>
        </w:rPr>
        <w:t>e</w:t>
      </w:r>
      <w:r w:rsidR="00F570E2">
        <w:rPr>
          <w:rFonts w:ascii="Arial" w:hAnsi="Arial"/>
        </w:rPr>
        <w:t>anli</w:t>
      </w:r>
      <w:r w:rsidR="007C41FE">
        <w:rPr>
          <w:rFonts w:ascii="Arial" w:hAnsi="Arial"/>
        </w:rPr>
        <w:t>ngs to the concept of yielding to pressure and seeking the path of least resistance</w:t>
      </w:r>
      <w:r w:rsidR="00214654">
        <w:rPr>
          <w:rFonts w:ascii="Arial" w:hAnsi="Arial"/>
        </w:rPr>
        <w:t>.</w:t>
      </w:r>
      <w:r w:rsidR="004E2DEE">
        <w:rPr>
          <w:rFonts w:ascii="Arial" w:hAnsi="Arial"/>
        </w:rPr>
        <w:t xml:space="preserve">  </w:t>
      </w:r>
      <w:r w:rsidR="00214654">
        <w:rPr>
          <w:rFonts w:ascii="Arial" w:hAnsi="Arial"/>
        </w:rPr>
        <w:t xml:space="preserve">Weanlings will be trained to follow and </w:t>
      </w:r>
      <w:r w:rsidR="00931957">
        <w:rPr>
          <w:rFonts w:ascii="Arial" w:hAnsi="Arial"/>
        </w:rPr>
        <w:t>lead and then introduced to the halter and lead rope</w:t>
      </w:r>
      <w:r w:rsidR="004E2DEE">
        <w:rPr>
          <w:rFonts w:ascii="Arial" w:hAnsi="Arial"/>
        </w:rPr>
        <w:t>.</w:t>
      </w:r>
      <w:r w:rsidR="00D77E4D">
        <w:rPr>
          <w:rFonts w:ascii="Arial" w:hAnsi="Arial"/>
        </w:rPr>
        <w:t xml:space="preserve"> </w:t>
      </w:r>
      <w:r w:rsidR="007C3AE2">
        <w:rPr>
          <w:rFonts w:ascii="Arial" w:hAnsi="Arial"/>
        </w:rPr>
        <w:t>Weanlings will be expected to be soft, light and willing a</w:t>
      </w:r>
      <w:r w:rsidR="00A50128">
        <w:rPr>
          <w:rFonts w:ascii="Arial" w:hAnsi="Arial"/>
        </w:rPr>
        <w:t>t the end of each learning session</w:t>
      </w:r>
      <w:r w:rsidR="004E2DEE">
        <w:rPr>
          <w:rFonts w:ascii="Arial" w:hAnsi="Arial"/>
        </w:rPr>
        <w:t>.</w:t>
      </w:r>
      <w:r w:rsidR="00A50128">
        <w:rPr>
          <w:rFonts w:ascii="Arial" w:hAnsi="Arial"/>
        </w:rPr>
        <w:t xml:space="preserve"> Each weanling</w:t>
      </w:r>
      <w:r w:rsidR="00F570E2">
        <w:rPr>
          <w:rFonts w:ascii="Arial" w:hAnsi="Arial"/>
        </w:rPr>
        <w:t xml:space="preserve"> </w:t>
      </w:r>
      <w:r w:rsidR="00A50128">
        <w:rPr>
          <w:rFonts w:ascii="Arial" w:hAnsi="Arial"/>
        </w:rPr>
        <w:t>will be handled and desensitized from head to hoof.</w:t>
      </w:r>
    </w:p>
    <w:p w14:paraId="0D76CAAC" w14:textId="12B77A51" w:rsidR="00A50128" w:rsidRDefault="00043A8C">
      <w:pPr>
        <w:rPr>
          <w:rFonts w:ascii="Arial" w:hAnsi="Arial"/>
        </w:rPr>
      </w:pPr>
      <w:r>
        <w:rPr>
          <w:rFonts w:ascii="Arial" w:hAnsi="Arial"/>
        </w:rPr>
        <w:t>Students</w:t>
      </w:r>
      <w:r w:rsidR="00A50128">
        <w:rPr>
          <w:rFonts w:ascii="Arial" w:hAnsi="Arial"/>
        </w:rPr>
        <w:t xml:space="preserve"> will be taught in great detail how and why to achieve all the above with the weanlings in an effort to prepare them for future training and handling by establishing a </w:t>
      </w:r>
      <w:r w:rsidR="00D259F5">
        <w:rPr>
          <w:rFonts w:ascii="Arial" w:hAnsi="Arial"/>
        </w:rPr>
        <w:t>rock-solid</w:t>
      </w:r>
      <w:r w:rsidR="00A50128">
        <w:rPr>
          <w:rFonts w:ascii="Arial" w:hAnsi="Arial"/>
        </w:rPr>
        <w:t xml:space="preserve"> learning foundation of which to build upon.</w:t>
      </w:r>
    </w:p>
    <w:p w14:paraId="2149E1E2" w14:textId="77777777" w:rsidR="004E2DEE" w:rsidRDefault="004E2DEE">
      <w:pPr>
        <w:rPr>
          <w:rFonts w:ascii="Arial" w:hAnsi="Arial"/>
        </w:rPr>
      </w:pPr>
    </w:p>
    <w:p w14:paraId="2A6B53D3" w14:textId="77777777" w:rsidR="004E2DEE" w:rsidRDefault="004E2DEE">
      <w:pPr>
        <w:rPr>
          <w:rFonts w:ascii="Arial" w:hAnsi="Arial"/>
          <w:u w:val="single"/>
        </w:rPr>
      </w:pPr>
    </w:p>
    <w:p w14:paraId="727B8C62" w14:textId="77777777" w:rsidR="004E2DEE" w:rsidRDefault="004E2DEE">
      <w:pPr>
        <w:rPr>
          <w:rFonts w:ascii="Arial" w:hAnsi="Arial"/>
          <w:u w:val="single"/>
        </w:rPr>
      </w:pPr>
    </w:p>
    <w:p w14:paraId="08C5776D" w14:textId="77777777" w:rsidR="004E2DEE" w:rsidRDefault="004E2DEE">
      <w:pPr>
        <w:rPr>
          <w:rFonts w:ascii="Arial" w:hAnsi="Arial"/>
          <w:u w:val="single"/>
        </w:rPr>
      </w:pPr>
    </w:p>
    <w:p w14:paraId="1A8352C3" w14:textId="77777777" w:rsidR="004E2DEE" w:rsidRDefault="004E2DEE">
      <w:pPr>
        <w:rPr>
          <w:rFonts w:ascii="Arial" w:hAnsi="Arial"/>
          <w:u w:val="single"/>
        </w:rPr>
      </w:pPr>
    </w:p>
    <w:p w14:paraId="3B0AC53A" w14:textId="77777777" w:rsidR="004E2DEE" w:rsidRDefault="004E2DEE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DESCRIPTIONS (con’t)</w:t>
      </w:r>
    </w:p>
    <w:p w14:paraId="273D195D" w14:textId="77777777" w:rsidR="004E2DEE" w:rsidRDefault="004E2DEE">
      <w:pPr>
        <w:rPr>
          <w:rFonts w:ascii="Arial" w:hAnsi="Arial"/>
          <w:u w:val="single"/>
        </w:rPr>
      </w:pPr>
    </w:p>
    <w:p w14:paraId="6E02CFB6" w14:textId="77777777" w:rsidR="004E2DEE" w:rsidRDefault="004E2DEE">
      <w:pPr>
        <w:rPr>
          <w:rFonts w:ascii="Arial" w:hAnsi="Arial"/>
          <w:u w:val="single"/>
        </w:rPr>
      </w:pPr>
    </w:p>
    <w:p w14:paraId="7CE76B88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YEARLINGS</w:t>
      </w:r>
    </w:p>
    <w:p w14:paraId="55152855" w14:textId="77777777" w:rsidR="004E2DEE" w:rsidRDefault="004E2DEE">
      <w:pPr>
        <w:rPr>
          <w:rFonts w:ascii="Arial" w:hAnsi="Arial"/>
        </w:rPr>
      </w:pPr>
    </w:p>
    <w:p w14:paraId="27B91C52" w14:textId="5E8F7539" w:rsidR="004E2DEE" w:rsidRDefault="005D0D5D">
      <w:pPr>
        <w:rPr>
          <w:rFonts w:ascii="Arial" w:hAnsi="Arial"/>
        </w:rPr>
      </w:pPr>
      <w:r>
        <w:rPr>
          <w:rFonts w:ascii="Arial" w:hAnsi="Arial"/>
        </w:rPr>
        <w:t>Students</w:t>
      </w:r>
      <w:r w:rsidR="00097AF8">
        <w:rPr>
          <w:rFonts w:ascii="Arial" w:hAnsi="Arial"/>
        </w:rPr>
        <w:t xml:space="preserve"> will learn to introduce and perform specific</w:t>
      </w:r>
      <w:r w:rsidR="00214DDF">
        <w:rPr>
          <w:rFonts w:ascii="Arial" w:hAnsi="Arial"/>
        </w:rPr>
        <w:t xml:space="preserve"> groundwork</w:t>
      </w:r>
      <w:r w:rsidR="00097AF8">
        <w:rPr>
          <w:rFonts w:ascii="Arial" w:hAnsi="Arial"/>
        </w:rPr>
        <w:t xml:space="preserve"> exercises</w:t>
      </w:r>
      <w:r w:rsidR="00214DDF">
        <w:rPr>
          <w:rFonts w:ascii="Arial" w:hAnsi="Arial"/>
        </w:rPr>
        <w:t xml:space="preserve"> to the yearlings in an effort to help them be </w:t>
      </w:r>
      <w:r w:rsidR="0054236C">
        <w:rPr>
          <w:rFonts w:ascii="Arial" w:hAnsi="Arial"/>
        </w:rPr>
        <w:t xml:space="preserve">responsive and </w:t>
      </w:r>
      <w:r w:rsidR="00286204">
        <w:rPr>
          <w:rFonts w:ascii="Arial" w:hAnsi="Arial"/>
        </w:rPr>
        <w:t xml:space="preserve">mannerly. Additional exercises will assist </w:t>
      </w:r>
      <w:r w:rsidR="009A52E2">
        <w:rPr>
          <w:rFonts w:ascii="Arial" w:hAnsi="Arial"/>
        </w:rPr>
        <w:t>in preparing the yearlings for their future under saddle.</w:t>
      </w:r>
    </w:p>
    <w:p w14:paraId="03804EA8" w14:textId="77777777" w:rsidR="004E2DEE" w:rsidRDefault="004E2DEE">
      <w:pPr>
        <w:rPr>
          <w:rFonts w:ascii="Arial" w:hAnsi="Arial"/>
        </w:rPr>
      </w:pPr>
    </w:p>
    <w:p w14:paraId="6C5646D7" w14:textId="77777777" w:rsidR="004E2DEE" w:rsidRDefault="004E2DEE">
      <w:pPr>
        <w:rPr>
          <w:rFonts w:ascii="Arial" w:hAnsi="Arial"/>
          <w:u w:val="single"/>
        </w:rPr>
      </w:pPr>
    </w:p>
    <w:p w14:paraId="44E88EB5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2 YEAR OLDS</w:t>
      </w:r>
    </w:p>
    <w:p w14:paraId="28B77F1C" w14:textId="77777777" w:rsidR="004E2DEE" w:rsidRDefault="004E2DEE">
      <w:pPr>
        <w:rPr>
          <w:rFonts w:ascii="Arial" w:hAnsi="Arial"/>
        </w:rPr>
      </w:pPr>
    </w:p>
    <w:p w14:paraId="22942858" w14:textId="092F2CB1" w:rsidR="004E2DEE" w:rsidRDefault="004E2DEE">
      <w:pPr>
        <w:rPr>
          <w:rFonts w:ascii="Arial" w:hAnsi="Arial"/>
        </w:rPr>
      </w:pPr>
      <w:r>
        <w:rPr>
          <w:rFonts w:ascii="Arial" w:hAnsi="Arial"/>
        </w:rPr>
        <w:t>T</w:t>
      </w:r>
      <w:r w:rsidR="009A52E2">
        <w:rPr>
          <w:rFonts w:ascii="Arial" w:hAnsi="Arial"/>
        </w:rPr>
        <w:t>he</w:t>
      </w:r>
      <w:r>
        <w:rPr>
          <w:rFonts w:ascii="Arial" w:hAnsi="Arial"/>
        </w:rPr>
        <w:t xml:space="preserve"> </w:t>
      </w:r>
      <w:r w:rsidR="005F1DC1">
        <w:rPr>
          <w:rFonts w:ascii="BernhardMod BT" w:hAnsi="BernhardMod BT"/>
          <w:b/>
          <w:i/>
          <w:sz w:val="36"/>
        </w:rPr>
        <w:t xml:space="preserve">Top Hand </w:t>
      </w:r>
      <w:bookmarkStart w:id="0" w:name="_GoBack"/>
      <w:bookmarkEnd w:id="0"/>
      <w:r>
        <w:rPr>
          <w:rFonts w:ascii="Arial" w:hAnsi="Arial"/>
          <w:b/>
          <w:i/>
          <w:sz w:val="44"/>
          <w:vertAlign w:val="subscript"/>
        </w:rPr>
        <w:t xml:space="preserve"> </w:t>
      </w:r>
      <w:r w:rsidR="005D0D5D">
        <w:rPr>
          <w:rFonts w:ascii="Arial" w:hAnsi="Arial"/>
        </w:rPr>
        <w:t>students</w:t>
      </w:r>
      <w:r w:rsidR="009A52E2">
        <w:rPr>
          <w:rFonts w:ascii="Arial" w:hAnsi="Arial"/>
        </w:rPr>
        <w:t xml:space="preserve"> will learn how to prepare the </w:t>
      </w:r>
      <w:r w:rsidR="00D259F5">
        <w:rPr>
          <w:rFonts w:ascii="Arial" w:hAnsi="Arial"/>
        </w:rPr>
        <w:t>2-year</w:t>
      </w:r>
      <w:r w:rsidR="002E57B8">
        <w:rPr>
          <w:rFonts w:ascii="Arial" w:hAnsi="Arial"/>
        </w:rPr>
        <w:t xml:space="preserve"> </w:t>
      </w:r>
      <w:proofErr w:type="spellStart"/>
      <w:r w:rsidR="002E57B8">
        <w:rPr>
          <w:rFonts w:ascii="Arial" w:hAnsi="Arial"/>
        </w:rPr>
        <w:t>olds</w:t>
      </w:r>
      <w:proofErr w:type="spellEnd"/>
      <w:r w:rsidR="002E57B8">
        <w:rPr>
          <w:rFonts w:ascii="Arial" w:hAnsi="Arial"/>
        </w:rPr>
        <w:t xml:space="preserve"> for accepting a saddle and rider</w:t>
      </w:r>
      <w:r w:rsidR="00514A21">
        <w:rPr>
          <w:rFonts w:ascii="Arial" w:hAnsi="Arial"/>
        </w:rPr>
        <w:t xml:space="preserve"> for the first time. </w:t>
      </w:r>
      <w:r w:rsidR="00A40601">
        <w:rPr>
          <w:rFonts w:ascii="Arial" w:hAnsi="Arial"/>
        </w:rPr>
        <w:t xml:space="preserve">The </w:t>
      </w:r>
      <w:r w:rsidR="00D259F5">
        <w:rPr>
          <w:rFonts w:ascii="Arial" w:hAnsi="Arial"/>
        </w:rPr>
        <w:t>2-year</w:t>
      </w:r>
      <w:r w:rsidR="00272370">
        <w:rPr>
          <w:rFonts w:ascii="Arial" w:hAnsi="Arial"/>
        </w:rPr>
        <w:t xml:space="preserve"> </w:t>
      </w:r>
      <w:proofErr w:type="spellStart"/>
      <w:r w:rsidR="00272370">
        <w:rPr>
          <w:rFonts w:ascii="Arial" w:hAnsi="Arial"/>
        </w:rPr>
        <w:t>olds</w:t>
      </w:r>
      <w:proofErr w:type="spellEnd"/>
      <w:r w:rsidR="00272370">
        <w:rPr>
          <w:rFonts w:ascii="Arial" w:hAnsi="Arial"/>
        </w:rPr>
        <w:t xml:space="preserve"> will be handled, prepared and progressed throughout the program. </w:t>
      </w:r>
      <w:r w:rsidR="005D0D5D">
        <w:rPr>
          <w:rFonts w:ascii="Arial" w:hAnsi="Arial"/>
        </w:rPr>
        <w:t>Students</w:t>
      </w:r>
      <w:r w:rsidR="00272370">
        <w:rPr>
          <w:rFonts w:ascii="Arial" w:hAnsi="Arial"/>
        </w:rPr>
        <w:t xml:space="preserve"> will learn step by step approaches and exercises to develop a young horse’s confidence and positive work ethic. The </w:t>
      </w:r>
      <w:r w:rsidR="00D259F5">
        <w:rPr>
          <w:rFonts w:ascii="Arial" w:hAnsi="Arial"/>
        </w:rPr>
        <w:t>2-year</w:t>
      </w:r>
      <w:r w:rsidR="00272370">
        <w:rPr>
          <w:rFonts w:ascii="Arial" w:hAnsi="Arial"/>
        </w:rPr>
        <w:t xml:space="preserve"> </w:t>
      </w:r>
      <w:proofErr w:type="spellStart"/>
      <w:r w:rsidR="00272370">
        <w:rPr>
          <w:rFonts w:ascii="Arial" w:hAnsi="Arial"/>
        </w:rPr>
        <w:t>olds</w:t>
      </w:r>
      <w:proofErr w:type="spellEnd"/>
      <w:r w:rsidR="00272370">
        <w:rPr>
          <w:rFonts w:ascii="Arial" w:hAnsi="Arial"/>
        </w:rPr>
        <w:t xml:space="preserve"> will be </w:t>
      </w:r>
      <w:r w:rsidR="00F570E2">
        <w:rPr>
          <w:rFonts w:ascii="Arial" w:hAnsi="Arial"/>
        </w:rPr>
        <w:t>ex</w:t>
      </w:r>
      <w:r w:rsidR="00272370">
        <w:rPr>
          <w:rFonts w:ascii="Arial" w:hAnsi="Arial"/>
        </w:rPr>
        <w:t>pe</w:t>
      </w:r>
      <w:r w:rsidR="00F570E2">
        <w:rPr>
          <w:rFonts w:ascii="Arial" w:hAnsi="Arial"/>
        </w:rPr>
        <w:t>c</w:t>
      </w:r>
      <w:r w:rsidR="00272370">
        <w:rPr>
          <w:rFonts w:ascii="Arial" w:hAnsi="Arial"/>
        </w:rPr>
        <w:t xml:space="preserve">ted to be proficient at a walk, trot and canter both in the arena and over the ranch. Interns will learn to establish the foundation for the future. </w:t>
      </w:r>
    </w:p>
    <w:p w14:paraId="28DC8346" w14:textId="77777777" w:rsidR="004E2DEE" w:rsidRDefault="004E2DEE">
      <w:pPr>
        <w:rPr>
          <w:rFonts w:ascii="Arial" w:hAnsi="Arial"/>
        </w:rPr>
      </w:pPr>
    </w:p>
    <w:p w14:paraId="2EA4DCF6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HORSEMANSHIP &amp; COWMANSHIP</w:t>
      </w:r>
    </w:p>
    <w:p w14:paraId="05BD9C9E" w14:textId="77777777" w:rsidR="004E2DEE" w:rsidRDefault="004E2DEE">
      <w:pPr>
        <w:rPr>
          <w:rFonts w:ascii="Arial" w:hAnsi="Arial"/>
        </w:rPr>
      </w:pPr>
    </w:p>
    <w:p w14:paraId="562E054E" w14:textId="5AD20415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FE5AF4">
        <w:rPr>
          <w:rFonts w:ascii="Arial" w:hAnsi="Arial"/>
        </w:rPr>
        <w:t xml:space="preserve">successful &amp; versatile </w:t>
      </w:r>
      <w:r w:rsidR="005A284D">
        <w:rPr>
          <w:rFonts w:ascii="Arial" w:hAnsi="Arial"/>
        </w:rPr>
        <w:t>horsemanship training program often utilizes the use of cattle as a training aid.</w:t>
      </w:r>
      <w:r w:rsidR="00B56E19">
        <w:rPr>
          <w:rFonts w:ascii="Arial" w:hAnsi="Arial"/>
        </w:rPr>
        <w:t xml:space="preserve"> Regularly throughout the </w:t>
      </w:r>
      <w:r w:rsidR="005D0D5D">
        <w:rPr>
          <w:rFonts w:ascii="Arial" w:hAnsi="Arial"/>
        </w:rPr>
        <w:t>apprentice</w:t>
      </w:r>
      <w:r w:rsidR="00B56E19">
        <w:rPr>
          <w:rFonts w:ascii="Arial" w:hAnsi="Arial"/>
        </w:rPr>
        <w:t xml:space="preserve"> program</w:t>
      </w:r>
      <w:r w:rsidR="00A80504">
        <w:rPr>
          <w:rFonts w:ascii="Arial" w:hAnsi="Arial"/>
        </w:rPr>
        <w:t xml:space="preserve">, </w:t>
      </w:r>
      <w:r w:rsidR="005D0D5D">
        <w:rPr>
          <w:rFonts w:ascii="Arial" w:hAnsi="Arial"/>
        </w:rPr>
        <w:t>students</w:t>
      </w:r>
      <w:r w:rsidR="00A80504">
        <w:rPr>
          <w:rFonts w:ascii="Arial" w:hAnsi="Arial"/>
        </w:rPr>
        <w:t xml:space="preserve"> will learn about cattle handling and how to </w:t>
      </w:r>
      <w:r w:rsidR="00211B17">
        <w:rPr>
          <w:rFonts w:ascii="Arial" w:hAnsi="Arial"/>
        </w:rPr>
        <w:t xml:space="preserve">manage, read and </w:t>
      </w:r>
      <w:r w:rsidR="00A80504">
        <w:rPr>
          <w:rFonts w:ascii="Arial" w:hAnsi="Arial"/>
        </w:rPr>
        <w:t xml:space="preserve">use cattle to enhance </w:t>
      </w:r>
      <w:r w:rsidR="00423118">
        <w:rPr>
          <w:rFonts w:ascii="Arial" w:hAnsi="Arial"/>
        </w:rPr>
        <w:t>the horse’s education and development.</w:t>
      </w:r>
      <w:r>
        <w:rPr>
          <w:rFonts w:ascii="Arial" w:hAnsi="Arial"/>
        </w:rPr>
        <w:t xml:space="preserve"> </w:t>
      </w:r>
    </w:p>
    <w:p w14:paraId="3E8E6C1C" w14:textId="77777777" w:rsidR="00211B17" w:rsidRDefault="00211B17">
      <w:pPr>
        <w:rPr>
          <w:rFonts w:ascii="Arial" w:hAnsi="Arial"/>
          <w:i/>
          <w:sz w:val="28"/>
        </w:rPr>
      </w:pPr>
    </w:p>
    <w:p w14:paraId="78D641CA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INTRODUCING HORSES TO CATTLE</w:t>
      </w:r>
    </w:p>
    <w:p w14:paraId="4EA6D77F" w14:textId="77777777" w:rsidR="004E2DEE" w:rsidRDefault="004E2DEE">
      <w:pPr>
        <w:rPr>
          <w:rFonts w:ascii="Arial" w:hAnsi="Arial"/>
        </w:rPr>
      </w:pPr>
    </w:p>
    <w:p w14:paraId="71A5F960" w14:textId="28E3DEFE" w:rsidR="004E2DEE" w:rsidRDefault="009C50F9">
      <w:pPr>
        <w:rPr>
          <w:rFonts w:ascii="Arial" w:hAnsi="Arial"/>
        </w:rPr>
      </w:pPr>
      <w:r>
        <w:rPr>
          <w:rFonts w:ascii="Arial" w:hAnsi="Arial"/>
        </w:rPr>
        <w:t>After the foundation for the future has been established s</w:t>
      </w:r>
      <w:r w:rsidR="005D0D5D">
        <w:rPr>
          <w:rFonts w:ascii="Arial" w:hAnsi="Arial"/>
        </w:rPr>
        <w:t>tudents</w:t>
      </w:r>
      <w:r>
        <w:rPr>
          <w:rFonts w:ascii="Arial" w:hAnsi="Arial"/>
        </w:rPr>
        <w:t xml:space="preserve"> will learn how to introduce young horses to cattle. </w:t>
      </w:r>
      <w:r w:rsidR="005D0D5D">
        <w:rPr>
          <w:rFonts w:ascii="Arial" w:hAnsi="Arial"/>
        </w:rPr>
        <w:t>Student</w:t>
      </w:r>
      <w:r>
        <w:rPr>
          <w:rFonts w:ascii="Arial" w:hAnsi="Arial"/>
        </w:rPr>
        <w:t>s and horse’s will learn how to utilize the foundation training in an effort to help the horse’s success on cattle. Exercises to arouse and enhance a young horse’s curiosity about cattle and to develop a longer and stronger attention span on cattle and in their training will be taught and utilized.</w:t>
      </w:r>
    </w:p>
    <w:p w14:paraId="075CDAB4" w14:textId="77777777" w:rsidR="004E2DEE" w:rsidRDefault="004E2DEE">
      <w:pPr>
        <w:rPr>
          <w:rFonts w:ascii="Arial" w:hAnsi="Arial"/>
        </w:rPr>
      </w:pPr>
    </w:p>
    <w:p w14:paraId="103EE490" w14:textId="77777777" w:rsidR="004E2DEE" w:rsidRDefault="004E2DEE">
      <w:pPr>
        <w:rPr>
          <w:rFonts w:ascii="Arial" w:hAnsi="Arial"/>
          <w:u w:val="single"/>
        </w:rPr>
      </w:pPr>
    </w:p>
    <w:p w14:paraId="57D3327E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IMPROVING POSITION &amp; LOCATION IN CATTLE WORK</w:t>
      </w:r>
    </w:p>
    <w:p w14:paraId="5C44DEDE" w14:textId="77777777" w:rsidR="004E2DEE" w:rsidRDefault="004E2DEE">
      <w:pPr>
        <w:rPr>
          <w:rFonts w:ascii="Arial" w:hAnsi="Arial"/>
        </w:rPr>
      </w:pPr>
    </w:p>
    <w:p w14:paraId="5926D558" w14:textId="6A23A120" w:rsidR="004E2DEE" w:rsidRPr="00937EF1" w:rsidRDefault="00C83B50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Geared toward </w:t>
      </w:r>
      <w:r w:rsidR="00FD149E">
        <w:rPr>
          <w:rFonts w:ascii="Arial" w:hAnsi="Arial"/>
        </w:rPr>
        <w:t xml:space="preserve">maximizing advantage of horse over cattle, </w:t>
      </w:r>
      <w:r w:rsidR="005D0D5D">
        <w:rPr>
          <w:rFonts w:ascii="Arial" w:hAnsi="Arial"/>
        </w:rPr>
        <w:t>student</w:t>
      </w:r>
      <w:r w:rsidR="00FD149E">
        <w:rPr>
          <w:rFonts w:ascii="Arial" w:hAnsi="Arial"/>
        </w:rPr>
        <w:t xml:space="preserve">s will learn how to incorporate the use of simulated cattle tools such as a ProCutter or roping dummies to aid the horse in seeking and maintaining its most advantaged position while working a cow. </w:t>
      </w:r>
      <w:r w:rsidR="00EB6473">
        <w:rPr>
          <w:rFonts w:ascii="Arial" w:hAnsi="Arial"/>
        </w:rPr>
        <w:t>Offensive and defensive positioning will be discussed, demonstrated and practiced.</w:t>
      </w:r>
    </w:p>
    <w:p w14:paraId="41D383FC" w14:textId="77777777" w:rsidR="004E2DEE" w:rsidRDefault="004E2DEE">
      <w:pPr>
        <w:rPr>
          <w:rFonts w:ascii="Arial" w:hAnsi="Arial"/>
          <w:u w:val="single"/>
        </w:rPr>
      </w:pPr>
    </w:p>
    <w:p w14:paraId="6A7B2D6A" w14:textId="77777777" w:rsidR="004E2DEE" w:rsidRDefault="004E2DEE">
      <w:pPr>
        <w:rPr>
          <w:rFonts w:ascii="Arial" w:hAnsi="Arial"/>
          <w:u w:val="single"/>
        </w:rPr>
      </w:pPr>
    </w:p>
    <w:p w14:paraId="128A37AB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IMPROVING SKILLS &amp; PERFORMANCE</w:t>
      </w:r>
    </w:p>
    <w:p w14:paraId="5B864DC5" w14:textId="77777777" w:rsidR="004E2DEE" w:rsidRDefault="004E2DEE">
      <w:pPr>
        <w:rPr>
          <w:rFonts w:ascii="Arial" w:hAnsi="Arial"/>
        </w:rPr>
      </w:pPr>
    </w:p>
    <w:p w14:paraId="0FDAC96B" w14:textId="2218F2D8" w:rsidR="00F570E2" w:rsidRDefault="005D0D5D">
      <w:pPr>
        <w:rPr>
          <w:rFonts w:ascii="Arial" w:hAnsi="Arial"/>
        </w:rPr>
      </w:pPr>
      <w:r>
        <w:rPr>
          <w:rFonts w:ascii="Arial" w:hAnsi="Arial"/>
        </w:rPr>
        <w:lastRenderedPageBreak/>
        <w:t>Student</w:t>
      </w:r>
      <w:r w:rsidR="007B09AA">
        <w:rPr>
          <w:rFonts w:ascii="Arial" w:hAnsi="Arial"/>
        </w:rPr>
        <w:t xml:space="preserve">s will learn to master the exercises that enhance horse performance. </w:t>
      </w:r>
      <w:r w:rsidR="00BD2D5E">
        <w:rPr>
          <w:rFonts w:ascii="Arial" w:hAnsi="Arial"/>
        </w:rPr>
        <w:t>These exercises in adjustability will be utilized in achieving and improving performance skills such as rate and speed control, lead departures and Lea</w:t>
      </w:r>
    </w:p>
    <w:p w14:paraId="4A6276AD" w14:textId="11B2B51D" w:rsidR="004E2DEE" w:rsidRDefault="00BD2D5E">
      <w:pPr>
        <w:rPr>
          <w:rFonts w:ascii="Arial" w:hAnsi="Arial"/>
        </w:rPr>
      </w:pPr>
      <w:r>
        <w:rPr>
          <w:rFonts w:ascii="Arial" w:hAnsi="Arial"/>
        </w:rPr>
        <w:t>d changes, stops, roll-backs</w:t>
      </w:r>
      <w:r w:rsidR="00D14454">
        <w:rPr>
          <w:rFonts w:ascii="Arial" w:hAnsi="Arial"/>
        </w:rPr>
        <w:t xml:space="preserve"> and spins. </w:t>
      </w:r>
      <w:r>
        <w:rPr>
          <w:rFonts w:ascii="Arial" w:hAnsi="Arial"/>
        </w:rPr>
        <w:t xml:space="preserve"> </w:t>
      </w:r>
    </w:p>
    <w:p w14:paraId="3E6FAB35" w14:textId="77777777" w:rsidR="004E2DEE" w:rsidRDefault="004E2DEE">
      <w:pPr>
        <w:rPr>
          <w:rFonts w:ascii="Arial" w:hAnsi="Arial"/>
          <w:i/>
          <w:sz w:val="20"/>
        </w:rPr>
      </w:pPr>
    </w:p>
    <w:p w14:paraId="5D07DA5B" w14:textId="77777777" w:rsidR="004E2DEE" w:rsidRDefault="004E2DEE">
      <w:pPr>
        <w:rPr>
          <w:rFonts w:ascii="Arial" w:hAnsi="Arial"/>
          <w:i/>
          <w:sz w:val="20"/>
        </w:rPr>
      </w:pPr>
    </w:p>
    <w:p w14:paraId="1150C78D" w14:textId="77777777" w:rsidR="004E2DEE" w:rsidRDefault="004E2DEE">
      <w:pPr>
        <w:rPr>
          <w:rFonts w:ascii="Arial" w:hAnsi="Arial"/>
        </w:rPr>
      </w:pPr>
      <w:r>
        <w:rPr>
          <w:rFonts w:ascii="Arial" w:hAnsi="Arial"/>
          <w:u w:val="single"/>
        </w:rPr>
        <w:t>OVERCOMING OBSTACLES &amp; ADDRESSING PROBLEMS</w:t>
      </w:r>
    </w:p>
    <w:p w14:paraId="630434AD" w14:textId="77777777" w:rsidR="004E2DEE" w:rsidRDefault="004E2DEE">
      <w:pPr>
        <w:rPr>
          <w:rFonts w:ascii="Arial" w:hAnsi="Arial"/>
        </w:rPr>
      </w:pPr>
    </w:p>
    <w:p w14:paraId="3365C37D" w14:textId="54B870F5" w:rsidR="004E2DEE" w:rsidRDefault="005D0D5D" w:rsidP="006A5F07">
      <w:pPr>
        <w:rPr>
          <w:rFonts w:ascii="Arial" w:hAnsi="Arial"/>
        </w:rPr>
      </w:pPr>
      <w:r>
        <w:rPr>
          <w:rFonts w:ascii="Arial" w:hAnsi="Arial"/>
        </w:rPr>
        <w:t>Student</w:t>
      </w:r>
      <w:r w:rsidR="000F0918">
        <w:rPr>
          <w:rFonts w:ascii="Arial" w:hAnsi="Arial"/>
        </w:rPr>
        <w:t xml:space="preserve">s will be taught </w:t>
      </w:r>
      <w:r w:rsidR="004F0BFF">
        <w:rPr>
          <w:rFonts w:ascii="Arial" w:hAnsi="Arial"/>
        </w:rPr>
        <w:t xml:space="preserve">to objectively assess and understand the horse’s fears and problems in an effort to establish trust and confidence. Interns will learn the </w:t>
      </w:r>
      <w:r w:rsidR="00570CB6">
        <w:rPr>
          <w:rFonts w:ascii="Arial" w:hAnsi="Arial"/>
        </w:rPr>
        <w:t>“</w:t>
      </w:r>
      <w:r w:rsidR="004F0BFF">
        <w:rPr>
          <w:rFonts w:ascii="Arial" w:hAnsi="Arial"/>
        </w:rPr>
        <w:t>Concept of Fear, Trust and Confidence</w:t>
      </w:r>
      <w:r w:rsidR="00570CB6">
        <w:rPr>
          <w:rFonts w:ascii="Arial" w:hAnsi="Arial"/>
        </w:rPr>
        <w:t>”</w:t>
      </w:r>
      <w:r w:rsidR="004F0BFF">
        <w:rPr>
          <w:rFonts w:ascii="Arial" w:hAnsi="Arial"/>
        </w:rPr>
        <w:t xml:space="preserve"> and solving issues by </w:t>
      </w:r>
      <w:r w:rsidR="00570CB6">
        <w:rPr>
          <w:rFonts w:ascii="Arial" w:hAnsi="Arial"/>
        </w:rPr>
        <w:t>“</w:t>
      </w:r>
      <w:r w:rsidR="004F0BFF">
        <w:rPr>
          <w:rFonts w:ascii="Arial" w:hAnsi="Arial"/>
        </w:rPr>
        <w:t>Reducing to the Ridiculous</w:t>
      </w:r>
      <w:r w:rsidR="00570CB6">
        <w:rPr>
          <w:rFonts w:ascii="Arial" w:hAnsi="Arial"/>
        </w:rPr>
        <w:t>”</w:t>
      </w:r>
      <w:r w:rsidR="004F0BFF">
        <w:rPr>
          <w:rFonts w:ascii="Arial" w:hAnsi="Arial"/>
        </w:rPr>
        <w:t>.</w:t>
      </w:r>
    </w:p>
    <w:p w14:paraId="620968CD" w14:textId="77777777" w:rsidR="004E2DEE" w:rsidRDefault="004E2DEE">
      <w:pPr>
        <w:rPr>
          <w:rFonts w:ascii="Arial" w:hAnsi="Arial"/>
        </w:rPr>
      </w:pPr>
    </w:p>
    <w:p w14:paraId="1E066AE0" w14:textId="77777777" w:rsidR="004E2DEE" w:rsidRDefault="004E2DEE">
      <w:pPr>
        <w:rPr>
          <w:rFonts w:ascii="Arial" w:hAnsi="Arial"/>
        </w:rPr>
      </w:pPr>
    </w:p>
    <w:p w14:paraId="773EC426" w14:textId="77777777" w:rsidR="004E2DEE" w:rsidRDefault="004E2DEE">
      <w:pPr>
        <w:rPr>
          <w:rFonts w:ascii="Arial" w:hAnsi="Arial"/>
        </w:rPr>
      </w:pPr>
    </w:p>
    <w:p w14:paraId="3DF7EF86" w14:textId="5E5EEEF6" w:rsidR="004E2DEE" w:rsidRPr="006A5F07" w:rsidRDefault="004E2DEE">
      <w:pPr>
        <w:rPr>
          <w:rFonts w:ascii="Arial" w:hAnsi="Arial"/>
          <w:b/>
          <w:i/>
          <w:sz w:val="28"/>
        </w:rPr>
      </w:pPr>
      <w:r w:rsidRPr="006A5F07">
        <w:rPr>
          <w:rFonts w:ascii="Arial" w:hAnsi="Arial"/>
          <w:b/>
          <w:i/>
          <w:sz w:val="28"/>
        </w:rPr>
        <w:t xml:space="preserve">IN ADDITION TO PRACTICAL &amp; HANDS ON EXERCISES WITH THE HORSES, </w:t>
      </w:r>
      <w:r w:rsidR="005D0D5D">
        <w:rPr>
          <w:rFonts w:ascii="Arial" w:hAnsi="Arial"/>
          <w:b/>
          <w:i/>
          <w:sz w:val="28"/>
        </w:rPr>
        <w:t>STUDENT</w:t>
      </w:r>
      <w:r w:rsidRPr="006A5F07">
        <w:rPr>
          <w:rFonts w:ascii="Arial" w:hAnsi="Arial"/>
          <w:b/>
          <w:i/>
          <w:sz w:val="28"/>
        </w:rPr>
        <w:t xml:space="preserve">S WILL BE EDUCATED ON:  </w:t>
      </w:r>
    </w:p>
    <w:p w14:paraId="6BACBC1F" w14:textId="77777777" w:rsidR="004E2DEE" w:rsidRDefault="004E2DEE">
      <w:pPr>
        <w:rPr>
          <w:rFonts w:ascii="Arial" w:hAnsi="Arial"/>
        </w:rPr>
      </w:pPr>
    </w:p>
    <w:p w14:paraId="5CB9E64C" w14:textId="77777777" w:rsidR="004E2DEE" w:rsidRDefault="004E2DEE">
      <w:pPr>
        <w:rPr>
          <w:rFonts w:ascii="Arial" w:hAnsi="Arial"/>
        </w:rPr>
      </w:pPr>
    </w:p>
    <w:p w14:paraId="62C4E752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SADDLE SELECTION</w:t>
      </w:r>
    </w:p>
    <w:p w14:paraId="36EB1C57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SADDLE FIT AND ADJUSTMENT</w:t>
      </w:r>
    </w:p>
    <w:p w14:paraId="74AB107E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SADDLE PAD/BLANKET SELECTION, USE &amp; MAINTENANCE</w:t>
      </w:r>
    </w:p>
    <w:p w14:paraId="61A49846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HOOF CARE &amp; MAINTENANCE </w:t>
      </w:r>
    </w:p>
    <w:p w14:paraId="0272A1DB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RESPONSE &amp; ASSESSMENT</w:t>
      </w:r>
    </w:p>
    <w:p w14:paraId="02B7FBAB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EQUINE NUTRITION &amp; HEALTH</w:t>
      </w:r>
    </w:p>
    <w:p w14:paraId="673E8FEF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PREVENTATIVE CARE </w:t>
      </w:r>
    </w:p>
    <w:p w14:paraId="6624B93B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BIT &amp; HEADSTALL SELECTION &amp; ADJUSTMENT</w:t>
      </w:r>
    </w:p>
    <w:p w14:paraId="29E2F6D5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RANCH MANAGEMENT </w:t>
      </w:r>
    </w:p>
    <w:p w14:paraId="03242086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RESOURCE MANAGEMENT</w:t>
      </w:r>
    </w:p>
    <w:p w14:paraId="1C0071AD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BREEDING PROGRAM MANAGEMENT</w:t>
      </w:r>
    </w:p>
    <w:p w14:paraId="5815A7C8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DETERMINING BOTH SHORT TERM &amp; LONG TERM GOALS</w:t>
      </w:r>
    </w:p>
    <w:p w14:paraId="51D27B66" w14:textId="77777777" w:rsidR="004E2DEE" w:rsidRDefault="004E2DE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STALLION &amp; MARE SELECTION AND DETERMINING THEIR PAIRINGS</w:t>
      </w:r>
    </w:p>
    <w:p w14:paraId="12D4C66F" w14:textId="77777777" w:rsidR="004E2DEE" w:rsidRDefault="004E2DEE">
      <w:pPr>
        <w:ind w:left="360"/>
        <w:rPr>
          <w:rFonts w:ascii="Arial" w:hAnsi="Arial"/>
        </w:rPr>
      </w:pPr>
    </w:p>
    <w:p w14:paraId="07CD43A7" w14:textId="77777777" w:rsidR="004E2DEE" w:rsidRDefault="004E2DEE">
      <w:pPr>
        <w:ind w:left="360"/>
        <w:rPr>
          <w:rFonts w:ascii="Arial" w:hAnsi="Arial"/>
        </w:rPr>
      </w:pPr>
    </w:p>
    <w:p w14:paraId="68A92167" w14:textId="77777777" w:rsidR="004E2DEE" w:rsidRDefault="004E2DEE">
      <w:pPr>
        <w:rPr>
          <w:rFonts w:ascii="Arial" w:hAnsi="Arial"/>
        </w:rPr>
      </w:pPr>
    </w:p>
    <w:p w14:paraId="3B734E0D" w14:textId="10037E30" w:rsidR="004E2DEE" w:rsidRDefault="004E2DE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AT THE END OF THE </w:t>
      </w:r>
      <w:r w:rsidR="005D0D5D">
        <w:rPr>
          <w:rFonts w:ascii="Arial" w:hAnsi="Arial"/>
          <w:i/>
          <w:sz w:val="28"/>
        </w:rPr>
        <w:t>APPRENTICE</w:t>
      </w:r>
      <w:r w:rsidR="00F27096">
        <w:rPr>
          <w:rFonts w:ascii="Arial" w:hAnsi="Arial"/>
          <w:i/>
          <w:sz w:val="28"/>
        </w:rPr>
        <w:t>/INTERN</w:t>
      </w:r>
      <w:r>
        <w:rPr>
          <w:rFonts w:ascii="Arial" w:hAnsi="Arial"/>
          <w:i/>
          <w:sz w:val="28"/>
        </w:rPr>
        <w:t xml:space="preserve"> PROGRAM THE </w:t>
      </w:r>
      <w:r w:rsidR="005D0D5D">
        <w:rPr>
          <w:rFonts w:ascii="Arial" w:hAnsi="Arial"/>
          <w:i/>
          <w:sz w:val="28"/>
        </w:rPr>
        <w:t>STUDENT</w:t>
      </w:r>
      <w:r>
        <w:rPr>
          <w:rFonts w:ascii="Arial" w:hAnsi="Arial"/>
          <w:i/>
          <w:sz w:val="28"/>
        </w:rPr>
        <w:t xml:space="preserve">S WILL HAVE THE CHANCE TO SHOWCASE THEIR NEWLY DEVELOPED SKILLS &amp; EDUCATION IN THE </w:t>
      </w:r>
      <w:r>
        <w:rPr>
          <w:rFonts w:ascii="Arial" w:hAnsi="Arial"/>
          <w:b/>
          <w:i/>
          <w:sz w:val="28"/>
        </w:rPr>
        <w:t>“</w:t>
      </w:r>
      <w:r w:rsidR="005F1DC1">
        <w:rPr>
          <w:rFonts w:ascii="BernhardMod BT" w:hAnsi="BernhardMod BT"/>
          <w:b/>
          <w:i/>
          <w:sz w:val="36"/>
        </w:rPr>
        <w:t xml:space="preserve">Top </w:t>
      </w:r>
      <w:proofErr w:type="gramStart"/>
      <w:r w:rsidR="005F1DC1">
        <w:rPr>
          <w:rFonts w:ascii="BernhardMod BT" w:hAnsi="BernhardMod BT"/>
          <w:b/>
          <w:i/>
          <w:sz w:val="36"/>
        </w:rPr>
        <w:t xml:space="preserve">Hand </w:t>
      </w:r>
      <w:r>
        <w:rPr>
          <w:rFonts w:ascii="Arial" w:hAnsi="Arial"/>
          <w:b/>
          <w:i/>
          <w:sz w:val="32"/>
          <w:vertAlign w:val="subscript"/>
        </w:rPr>
        <w:t xml:space="preserve"> </w:t>
      </w:r>
      <w:r>
        <w:rPr>
          <w:rFonts w:ascii="Arial" w:hAnsi="Arial"/>
          <w:b/>
          <w:i/>
          <w:sz w:val="28"/>
        </w:rPr>
        <w:t>HORSEMAN’S</w:t>
      </w:r>
      <w:proofErr w:type="gramEnd"/>
      <w:r>
        <w:rPr>
          <w:rFonts w:ascii="Arial" w:hAnsi="Arial"/>
          <w:b/>
          <w:i/>
          <w:sz w:val="28"/>
        </w:rPr>
        <w:t xml:space="preserve"> CHALLENGE”</w:t>
      </w:r>
      <w:r>
        <w:rPr>
          <w:rFonts w:ascii="Arial" w:hAnsi="Arial"/>
          <w:i/>
          <w:sz w:val="28"/>
        </w:rPr>
        <w:t xml:space="preserve">.  THE WINNER OF THE </w:t>
      </w:r>
      <w:r>
        <w:rPr>
          <w:rFonts w:ascii="Arial" w:hAnsi="Arial"/>
          <w:b/>
          <w:i/>
          <w:sz w:val="28"/>
        </w:rPr>
        <w:t>“</w:t>
      </w:r>
      <w:r w:rsidR="005F1DC1">
        <w:rPr>
          <w:rFonts w:ascii="BernhardMod BT" w:hAnsi="BernhardMod BT"/>
          <w:b/>
          <w:i/>
          <w:sz w:val="36"/>
        </w:rPr>
        <w:t xml:space="preserve">Top </w:t>
      </w:r>
      <w:proofErr w:type="gramStart"/>
      <w:r w:rsidR="005F1DC1">
        <w:rPr>
          <w:rFonts w:ascii="BernhardMod BT" w:hAnsi="BernhardMod BT"/>
          <w:b/>
          <w:i/>
          <w:sz w:val="36"/>
        </w:rPr>
        <w:t xml:space="preserve">Hand </w:t>
      </w:r>
      <w:r>
        <w:rPr>
          <w:rFonts w:ascii="Arial" w:hAnsi="Arial"/>
          <w:b/>
          <w:i/>
          <w:sz w:val="32"/>
          <w:vertAlign w:val="subscript"/>
        </w:rPr>
        <w:t xml:space="preserve"> </w:t>
      </w:r>
      <w:r>
        <w:rPr>
          <w:rFonts w:ascii="Arial" w:hAnsi="Arial"/>
          <w:b/>
          <w:i/>
          <w:sz w:val="28"/>
        </w:rPr>
        <w:t>HORSEMAN’S</w:t>
      </w:r>
      <w:proofErr w:type="gramEnd"/>
      <w:r>
        <w:rPr>
          <w:rFonts w:ascii="Arial" w:hAnsi="Arial"/>
          <w:b/>
          <w:i/>
          <w:sz w:val="28"/>
        </w:rPr>
        <w:t xml:space="preserve"> CHALLENGE”</w:t>
      </w:r>
      <w:r>
        <w:rPr>
          <w:rFonts w:ascii="Arial" w:hAnsi="Arial"/>
          <w:i/>
          <w:sz w:val="28"/>
        </w:rPr>
        <w:t xml:space="preserve"> WILL RECEIVE A ‘TOP HAND’ AWARD &amp; OTHER SPECIAL PRIZES &amp; OPPORTUNITIES TO BE ANNOUNCED AT A LATER DATE. </w:t>
      </w:r>
    </w:p>
    <w:p w14:paraId="51861633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00E7553" w14:textId="77777777" w:rsidR="004E2DEE" w:rsidRDefault="004E2DEE">
      <w:pPr>
        <w:rPr>
          <w:rFonts w:ascii="Arial" w:hAnsi="Arial"/>
          <w:u w:val="single"/>
        </w:rPr>
      </w:pPr>
    </w:p>
    <w:p w14:paraId="65B7BFFA" w14:textId="77777777" w:rsidR="004E2DEE" w:rsidRDefault="004E2DEE">
      <w:pPr>
        <w:rPr>
          <w:rFonts w:ascii="Arial" w:hAnsi="Arial"/>
        </w:rPr>
      </w:pPr>
    </w:p>
    <w:p w14:paraId="554CB6F5" w14:textId="77777777" w:rsidR="004E2DEE" w:rsidRDefault="004E2DEE">
      <w:pPr>
        <w:rPr>
          <w:rFonts w:ascii="Arial" w:hAnsi="Arial"/>
        </w:rPr>
      </w:pPr>
    </w:p>
    <w:p w14:paraId="7B13A65F" w14:textId="77777777" w:rsidR="004E2DEE" w:rsidRDefault="004E2DEE">
      <w:pPr>
        <w:rPr>
          <w:rFonts w:ascii="Arial" w:hAnsi="Arial"/>
        </w:rPr>
      </w:pPr>
    </w:p>
    <w:p w14:paraId="3BE294C1" w14:textId="77777777" w:rsidR="004E2DEE" w:rsidRDefault="004E2DEE">
      <w:pPr>
        <w:rPr>
          <w:rFonts w:ascii="Arial Narrow" w:hAnsi="Arial Narrow"/>
          <w:b/>
          <w:sz w:val="36"/>
          <w:u w:val="single"/>
        </w:rPr>
      </w:pPr>
    </w:p>
    <w:p w14:paraId="7E718EE5" w14:textId="77777777" w:rsidR="005E0C4C" w:rsidRDefault="005E0C4C">
      <w:pPr>
        <w:rPr>
          <w:rFonts w:ascii="Arial Narrow" w:hAnsi="Arial Narrow"/>
          <w:b/>
          <w:i/>
          <w:sz w:val="28"/>
          <w:szCs w:val="28"/>
        </w:rPr>
      </w:pPr>
    </w:p>
    <w:p w14:paraId="6583DEC6" w14:textId="77777777" w:rsidR="005E0C4C" w:rsidRDefault="005E0C4C">
      <w:pPr>
        <w:rPr>
          <w:rFonts w:ascii="Arial Narrow" w:hAnsi="Arial Narrow"/>
          <w:b/>
          <w:i/>
          <w:sz w:val="28"/>
          <w:szCs w:val="28"/>
        </w:rPr>
      </w:pPr>
    </w:p>
    <w:p w14:paraId="0F064E3D" w14:textId="77777777" w:rsidR="005E0C4C" w:rsidRDefault="005E0C4C">
      <w:pPr>
        <w:rPr>
          <w:rFonts w:ascii="Arial Narrow" w:hAnsi="Arial Narrow"/>
          <w:b/>
          <w:i/>
          <w:sz w:val="28"/>
          <w:szCs w:val="28"/>
        </w:rPr>
      </w:pPr>
    </w:p>
    <w:p w14:paraId="7FF43ABF" w14:textId="77777777" w:rsidR="005E0C4C" w:rsidRDefault="005E0C4C">
      <w:pPr>
        <w:rPr>
          <w:rFonts w:ascii="Arial Narrow" w:hAnsi="Arial Narrow"/>
          <w:b/>
          <w:i/>
          <w:sz w:val="28"/>
          <w:szCs w:val="28"/>
        </w:rPr>
      </w:pPr>
    </w:p>
    <w:p w14:paraId="577EA141" w14:textId="5D4491C3" w:rsidR="004E2DEE" w:rsidRPr="002852F4" w:rsidRDefault="004E2DEE">
      <w:pPr>
        <w:rPr>
          <w:rFonts w:ascii="Arial Narrow" w:hAnsi="Arial Narrow"/>
          <w:i/>
          <w:sz w:val="28"/>
          <w:szCs w:val="28"/>
        </w:rPr>
      </w:pPr>
      <w:r w:rsidRPr="002852F4">
        <w:rPr>
          <w:rFonts w:ascii="Arial Narrow" w:hAnsi="Arial Narrow"/>
          <w:b/>
          <w:i/>
          <w:sz w:val="28"/>
          <w:szCs w:val="28"/>
        </w:rPr>
        <w:t xml:space="preserve">THE </w:t>
      </w:r>
      <w:r w:rsidR="005D0D5D">
        <w:rPr>
          <w:rFonts w:ascii="Arial Narrow" w:hAnsi="Arial Narrow"/>
          <w:b/>
          <w:i/>
          <w:sz w:val="28"/>
          <w:szCs w:val="28"/>
        </w:rPr>
        <w:t>STUDENT</w:t>
      </w:r>
      <w:r w:rsidRPr="002852F4">
        <w:rPr>
          <w:rFonts w:ascii="Arial Narrow" w:hAnsi="Arial Narrow"/>
          <w:b/>
          <w:i/>
          <w:sz w:val="28"/>
          <w:szCs w:val="28"/>
        </w:rPr>
        <w:t>S WILL NEED TO BRING THE FOLLOWING ITEMS:</w:t>
      </w:r>
    </w:p>
    <w:p w14:paraId="2FFD1BCC" w14:textId="77777777" w:rsidR="004E2DEE" w:rsidRDefault="004E2DEE">
      <w:pPr>
        <w:rPr>
          <w:rFonts w:ascii="Arial" w:hAnsi="Arial"/>
          <w:sz w:val="28"/>
        </w:rPr>
      </w:pPr>
    </w:p>
    <w:p w14:paraId="1C202B24" w14:textId="77777777" w:rsidR="004E2DEE" w:rsidRDefault="004E2DEE">
      <w:pPr>
        <w:rPr>
          <w:rFonts w:ascii="Arial" w:hAnsi="Arial"/>
          <w:b/>
          <w:sz w:val="28"/>
          <w:u w:val="single"/>
        </w:rPr>
      </w:pPr>
    </w:p>
    <w:p w14:paraId="1923C93D" w14:textId="77777777" w:rsidR="004E2DEE" w:rsidRDefault="004E2DEE">
      <w:pPr>
        <w:rPr>
          <w:rFonts w:ascii="Arial" w:hAnsi="Arial"/>
          <w:b/>
          <w:sz w:val="28"/>
          <w:u w:val="single"/>
        </w:rPr>
      </w:pPr>
    </w:p>
    <w:p w14:paraId="0CEBF5BE" w14:textId="77777777" w:rsidR="004E2DEE" w:rsidRPr="00966C74" w:rsidRDefault="004E2DEE">
      <w:pPr>
        <w:rPr>
          <w:rFonts w:ascii="Arial" w:hAnsi="Arial"/>
          <w:b/>
        </w:rPr>
      </w:pPr>
      <w:r w:rsidRPr="003F4443">
        <w:rPr>
          <w:rFonts w:ascii="Arial" w:hAnsi="Arial"/>
          <w:b/>
        </w:rPr>
        <w:t>ADEQUATE CLOTHING FOR TYPICAL RANCH WORK</w:t>
      </w:r>
    </w:p>
    <w:p w14:paraId="533F1F90" w14:textId="77777777" w:rsidR="004E2DEE" w:rsidRDefault="004E2DE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BOOTS</w:t>
      </w:r>
    </w:p>
    <w:p w14:paraId="37AAB13A" w14:textId="77777777" w:rsidR="004E2DEE" w:rsidRDefault="004E2DE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JEANS</w:t>
      </w:r>
    </w:p>
    <w:p w14:paraId="2A5DD6B6" w14:textId="77777777" w:rsidR="004E2DEE" w:rsidRDefault="004E2DE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LONG SLEEVE SHIRTS</w:t>
      </w:r>
    </w:p>
    <w:p w14:paraId="6D02D962" w14:textId="77777777" w:rsidR="004E2DEE" w:rsidRDefault="004E2DE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RAIN GEAR</w:t>
      </w:r>
    </w:p>
    <w:p w14:paraId="215A7991" w14:textId="77777777" w:rsidR="004E2DEE" w:rsidRDefault="004E2DE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LIGHT JACKET / VEST</w:t>
      </w:r>
    </w:p>
    <w:p w14:paraId="26F677FC" w14:textId="77777777" w:rsidR="004E2DEE" w:rsidRDefault="004E2DEE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ETC.</w:t>
      </w:r>
    </w:p>
    <w:p w14:paraId="5865BCE3" w14:textId="77777777" w:rsidR="004E2DEE" w:rsidRDefault="004E2DEE">
      <w:pPr>
        <w:rPr>
          <w:rFonts w:ascii="Arial" w:hAnsi="Arial"/>
          <w:sz w:val="28"/>
        </w:rPr>
      </w:pPr>
    </w:p>
    <w:p w14:paraId="520C2F19" w14:textId="77777777" w:rsidR="004E2DEE" w:rsidRDefault="004E2DEE">
      <w:pPr>
        <w:rPr>
          <w:rFonts w:ascii="Arial" w:hAnsi="Arial"/>
          <w:b/>
          <w:sz w:val="28"/>
          <w:u w:val="single"/>
        </w:rPr>
      </w:pPr>
    </w:p>
    <w:p w14:paraId="3877BBBB" w14:textId="77777777" w:rsidR="004E2DEE" w:rsidRPr="00966C74" w:rsidRDefault="00966C74">
      <w:pPr>
        <w:rPr>
          <w:rFonts w:ascii="Arial" w:hAnsi="Arial"/>
          <w:b/>
        </w:rPr>
      </w:pPr>
      <w:r w:rsidRPr="00F862ED">
        <w:rPr>
          <w:rFonts w:ascii="Arial" w:hAnsi="Arial"/>
          <w:b/>
        </w:rPr>
        <w:t>APPROPRIATE</w:t>
      </w:r>
      <w:r w:rsidR="004E2DEE" w:rsidRPr="00F862ED">
        <w:rPr>
          <w:rFonts w:ascii="Arial" w:hAnsi="Arial"/>
          <w:b/>
        </w:rPr>
        <w:t xml:space="preserve"> RECREATIONAL WEAR**</w:t>
      </w:r>
    </w:p>
    <w:p w14:paraId="6469D31E" w14:textId="77777777" w:rsidR="004E2DEE" w:rsidRDefault="004E2DE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SHORTS</w:t>
      </w:r>
    </w:p>
    <w:p w14:paraId="4AD50C1A" w14:textId="77777777" w:rsidR="004E2DEE" w:rsidRDefault="004E2DE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SPORTS / ATHLETIC SHOES</w:t>
      </w:r>
    </w:p>
    <w:p w14:paraId="6A3E11FE" w14:textId="77777777" w:rsidR="004E2DEE" w:rsidRDefault="004E2DE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SWIM SUIT</w:t>
      </w:r>
    </w:p>
    <w:p w14:paraId="6A45213A" w14:textId="77777777" w:rsidR="004E2DEE" w:rsidRDefault="004E2DEE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ETC.</w:t>
      </w:r>
    </w:p>
    <w:p w14:paraId="791893BF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** (CONSIDER BRINGING ONLY ENOUGH CLOTHING FOR 1 WEEK - LAUNDRY      </w:t>
      </w:r>
    </w:p>
    <w:p w14:paraId="3EE8F2E2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     FACILTIES WILL BE AVAILABLE &amp; AMPLE TIME TO DO LAUNDRY WILL BE </w:t>
      </w:r>
    </w:p>
    <w:p w14:paraId="09BAA28B" w14:textId="77777777" w:rsidR="004E2DEE" w:rsidRDefault="004E2DEE">
      <w:pPr>
        <w:rPr>
          <w:rFonts w:ascii="Arial" w:hAnsi="Arial"/>
        </w:rPr>
      </w:pPr>
      <w:r>
        <w:rPr>
          <w:rFonts w:ascii="Arial" w:hAnsi="Arial"/>
        </w:rPr>
        <w:t xml:space="preserve">     DESIGNATED TO EACH INTERN)</w:t>
      </w:r>
    </w:p>
    <w:p w14:paraId="57FA6B30" w14:textId="77777777" w:rsidR="004E2DEE" w:rsidRDefault="004E2DEE">
      <w:pPr>
        <w:rPr>
          <w:rFonts w:ascii="Arial" w:hAnsi="Arial"/>
          <w:sz w:val="28"/>
        </w:rPr>
      </w:pPr>
    </w:p>
    <w:p w14:paraId="3CEEEF39" w14:textId="77777777" w:rsidR="004E2DEE" w:rsidRDefault="004E2DEE">
      <w:pPr>
        <w:rPr>
          <w:rFonts w:ascii="Arial" w:hAnsi="Arial"/>
          <w:sz w:val="28"/>
        </w:rPr>
      </w:pPr>
    </w:p>
    <w:p w14:paraId="355C2EEE" w14:textId="77777777" w:rsidR="004E2DEE" w:rsidRDefault="004E2DEE">
      <w:pPr>
        <w:rPr>
          <w:rFonts w:ascii="Arial" w:hAnsi="Arial"/>
          <w:b/>
          <w:sz w:val="28"/>
          <w:u w:val="single"/>
        </w:rPr>
      </w:pPr>
    </w:p>
    <w:p w14:paraId="2C813668" w14:textId="77777777" w:rsidR="004E2DEE" w:rsidRPr="00966C74" w:rsidRDefault="004E2DEE">
      <w:pPr>
        <w:rPr>
          <w:rFonts w:ascii="Arial" w:hAnsi="Arial"/>
          <w:b/>
        </w:rPr>
      </w:pPr>
      <w:r w:rsidRPr="00A45798">
        <w:rPr>
          <w:rFonts w:ascii="Arial" w:hAnsi="Arial"/>
          <w:b/>
        </w:rPr>
        <w:t>TRAINING GEAR REQUIRED</w:t>
      </w:r>
    </w:p>
    <w:p w14:paraId="7410F45E" w14:textId="77777777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  -   12’  to  14’  LEAD ROPE</w:t>
      </w:r>
    </w:p>
    <w:p w14:paraId="497BAA04" w14:textId="77777777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  -   20’  to  25’  DRIVING LINES OR LONG LEAD ROPES</w:t>
      </w:r>
    </w:p>
    <w:p w14:paraId="28363CA3" w14:textId="77777777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  -   BROWBAND HEADSTALL</w:t>
      </w:r>
    </w:p>
    <w:p w14:paraId="43C1033E" w14:textId="77777777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  -   SNAFFLE BIT W/ CHIN STRAP</w:t>
      </w:r>
    </w:p>
    <w:p w14:paraId="5EA64D0B" w14:textId="77777777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  -   </w:t>
      </w:r>
      <w:r>
        <w:rPr>
          <w:rFonts w:ascii="Arial" w:hAnsi="Arial"/>
          <w:sz w:val="20"/>
        </w:rPr>
        <w:t>(CHOICE OF THE FOLLOWING</w:t>
      </w:r>
      <w:r>
        <w:rPr>
          <w:rFonts w:ascii="Arial" w:hAnsi="Arial"/>
        </w:rPr>
        <w:t>): MACATE’ , LOOP REIN OR SPLIT REIN</w:t>
      </w:r>
    </w:p>
    <w:p w14:paraId="2CE691F0" w14:textId="77777777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  -   SADDLE PADS &amp;/or BLANKETS</w:t>
      </w:r>
    </w:p>
    <w:p w14:paraId="24797018" w14:textId="77777777" w:rsidR="004E2DEE" w:rsidRDefault="004E2DEE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  -   SADDLE (</w:t>
      </w:r>
      <w:r>
        <w:rPr>
          <w:rFonts w:ascii="Arial" w:hAnsi="Arial"/>
          <w:sz w:val="20"/>
        </w:rPr>
        <w:t>IN GOOD WORKING CONDITION)</w:t>
      </w:r>
    </w:p>
    <w:p w14:paraId="61CDFC45" w14:textId="649C51F8" w:rsidR="004E2DEE" w:rsidRDefault="004E2DE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  -   POSITIVE ATTITUDE </w:t>
      </w:r>
      <w:r w:rsidR="00D259F5">
        <w:rPr>
          <w:rFonts w:ascii="Arial" w:hAnsi="Arial"/>
        </w:rPr>
        <w:t>&amp; ENOUGH</w:t>
      </w:r>
      <w:r>
        <w:rPr>
          <w:rFonts w:ascii="Arial" w:hAnsi="Arial"/>
        </w:rPr>
        <w:t xml:space="preserve"> ENTHUSIASM TO SHARE WITH </w:t>
      </w:r>
    </w:p>
    <w:p w14:paraId="3653BBB5" w14:textId="576DC3F8" w:rsidR="004E2DEE" w:rsidRDefault="004E2DEE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</w:t>
      </w:r>
      <w:r>
        <w:rPr>
          <w:rFonts w:ascii="Arial" w:hAnsi="Arial"/>
        </w:rPr>
        <w:t>OTHERS</w:t>
      </w:r>
    </w:p>
    <w:p w14:paraId="2903E07B" w14:textId="0A9D7439" w:rsidR="00F570E2" w:rsidRDefault="00F570E2">
      <w:pPr>
        <w:rPr>
          <w:rFonts w:ascii="Arial" w:hAnsi="Arial"/>
        </w:rPr>
      </w:pPr>
      <w:r>
        <w:rPr>
          <w:rFonts w:ascii="Arial" w:hAnsi="Arial"/>
        </w:rPr>
        <w:t>Items you don’t have may be purchased from our store at discounted prices.</w:t>
      </w:r>
    </w:p>
    <w:p w14:paraId="4554E406" w14:textId="77777777" w:rsidR="004E2DEE" w:rsidRPr="00922498" w:rsidRDefault="004E2DEE">
      <w:pPr>
        <w:numPr>
          <w:ilvl w:val="0"/>
          <w:numId w:val="6"/>
        </w:numPr>
        <w:rPr>
          <w:rFonts w:ascii="Arial" w:hAnsi="Arial"/>
          <w:b/>
        </w:rPr>
      </w:pPr>
      <w:r w:rsidRPr="00922498">
        <w:rPr>
          <w:rFonts w:ascii="Arial" w:hAnsi="Arial"/>
          <w:b/>
        </w:rPr>
        <w:t>LEAVE THE NEGATIVE ATTITUDE &amp; EGO AT HOME</w:t>
      </w:r>
    </w:p>
    <w:sectPr w:rsidR="004E2DEE" w:rsidRPr="009224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Nyala"/>
    <w:charset w:val="00"/>
    <w:family w:val="roman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F01"/>
    <w:multiLevelType w:val="hybridMultilevel"/>
    <w:tmpl w:val="018494EE"/>
    <w:lvl w:ilvl="0" w:tplc="96CA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E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68D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7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AE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85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6B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6B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64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2885"/>
    <w:multiLevelType w:val="hybridMultilevel"/>
    <w:tmpl w:val="55F4D460"/>
    <w:lvl w:ilvl="0" w:tplc="9BB0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C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1A0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A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CA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A9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E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8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EC4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A3F8D"/>
    <w:multiLevelType w:val="hybridMultilevel"/>
    <w:tmpl w:val="8826C010"/>
    <w:lvl w:ilvl="0" w:tplc="2F84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6C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C5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80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8F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CE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E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6A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A65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95CFC"/>
    <w:multiLevelType w:val="hybridMultilevel"/>
    <w:tmpl w:val="5F329DA0"/>
    <w:lvl w:ilvl="0" w:tplc="9CF00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669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A0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9A3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43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A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E3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A059F"/>
    <w:multiLevelType w:val="hybridMultilevel"/>
    <w:tmpl w:val="952E8FFA"/>
    <w:lvl w:ilvl="0" w:tplc="52785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4B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360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CD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EF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CC2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28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C7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6D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D1977"/>
    <w:multiLevelType w:val="hybridMultilevel"/>
    <w:tmpl w:val="5BCC2F1C"/>
    <w:lvl w:ilvl="0" w:tplc="7284C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6B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66E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4A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8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A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C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69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004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5D"/>
    <w:rsid w:val="000073BD"/>
    <w:rsid w:val="00043A8C"/>
    <w:rsid w:val="00097AF8"/>
    <w:rsid w:val="000F0918"/>
    <w:rsid w:val="001813D2"/>
    <w:rsid w:val="001C105D"/>
    <w:rsid w:val="00211B17"/>
    <w:rsid w:val="00214654"/>
    <w:rsid w:val="00214DDF"/>
    <w:rsid w:val="00255CD4"/>
    <w:rsid w:val="00272370"/>
    <w:rsid w:val="002852F4"/>
    <w:rsid w:val="00286204"/>
    <w:rsid w:val="002E57B8"/>
    <w:rsid w:val="003F4443"/>
    <w:rsid w:val="00423118"/>
    <w:rsid w:val="00446EEA"/>
    <w:rsid w:val="004B0850"/>
    <w:rsid w:val="004B35C9"/>
    <w:rsid w:val="004E2DEE"/>
    <w:rsid w:val="004F0BFF"/>
    <w:rsid w:val="00514A21"/>
    <w:rsid w:val="0054236C"/>
    <w:rsid w:val="00570CB6"/>
    <w:rsid w:val="005A284D"/>
    <w:rsid w:val="005D0D5D"/>
    <w:rsid w:val="005E0C4C"/>
    <w:rsid w:val="005F1DC1"/>
    <w:rsid w:val="006A5F07"/>
    <w:rsid w:val="00792196"/>
    <w:rsid w:val="007B09AA"/>
    <w:rsid w:val="007C3AE2"/>
    <w:rsid w:val="007C41FE"/>
    <w:rsid w:val="00855E76"/>
    <w:rsid w:val="008970F0"/>
    <w:rsid w:val="00922498"/>
    <w:rsid w:val="00931957"/>
    <w:rsid w:val="00937EF1"/>
    <w:rsid w:val="00966C74"/>
    <w:rsid w:val="00974E0F"/>
    <w:rsid w:val="009A52E2"/>
    <w:rsid w:val="009C50F9"/>
    <w:rsid w:val="00A40601"/>
    <w:rsid w:val="00A45798"/>
    <w:rsid w:val="00A50128"/>
    <w:rsid w:val="00A80504"/>
    <w:rsid w:val="00B56E19"/>
    <w:rsid w:val="00BD2D5E"/>
    <w:rsid w:val="00C46737"/>
    <w:rsid w:val="00C83B50"/>
    <w:rsid w:val="00D14454"/>
    <w:rsid w:val="00D259F5"/>
    <w:rsid w:val="00D77E4D"/>
    <w:rsid w:val="00D86B52"/>
    <w:rsid w:val="00DA4D43"/>
    <w:rsid w:val="00EB6473"/>
    <w:rsid w:val="00F27096"/>
    <w:rsid w:val="00F570E2"/>
    <w:rsid w:val="00F862ED"/>
    <w:rsid w:val="00FD149E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828E3"/>
  <w15:chartTrackingRefBased/>
  <w15:docId w15:val="{2CDBDAE3-D576-724D-9937-EE484C3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HAYTHORN HARGIS HORSEMANS HERITAGE</vt:lpstr>
    </vt:vector>
  </TitlesOfParts>
  <Company>DOS Imaging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HAYTHORN HARGIS HORSEMANS HERITAGE</dc:title>
  <dc:subject/>
  <dc:creator>Greg Shepard</dc:creator>
  <cp:keywords/>
  <cp:lastModifiedBy>Melanie Hargis</cp:lastModifiedBy>
  <cp:revision>4</cp:revision>
  <cp:lastPrinted>2006-04-07T17:25:00Z</cp:lastPrinted>
  <dcterms:created xsi:type="dcterms:W3CDTF">2018-10-21T05:34:00Z</dcterms:created>
  <dcterms:modified xsi:type="dcterms:W3CDTF">2019-04-15T23:39:00Z</dcterms:modified>
</cp:coreProperties>
</file>